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BE580" w14:textId="77777777" w:rsidR="00BB4E7E" w:rsidRPr="00075CC8" w:rsidRDefault="005C3B43" w:rsidP="00BB4E7E">
      <w:pPr>
        <w:rPr>
          <w:rFonts w:ascii="Arial" w:hAnsi="Arial" w:cs="Arial"/>
          <w:b/>
          <w:sz w:val="40"/>
          <w:szCs w:val="40"/>
        </w:rPr>
      </w:pPr>
      <w:r w:rsidRPr="00075CC8">
        <w:rPr>
          <w:rFonts w:ascii="Arial" w:hAnsi="Arial" w:cs="Arial"/>
          <w:b/>
          <w:sz w:val="40"/>
          <w:szCs w:val="40"/>
        </w:rPr>
        <w:t>Declaration of Compliance of Aerodrome Operator</w:t>
      </w:r>
    </w:p>
    <w:p w14:paraId="3404966E" w14:textId="22F6D246" w:rsidR="005C3B43" w:rsidRPr="003A5726" w:rsidRDefault="005C3B43" w:rsidP="003A5726">
      <w:pPr>
        <w:jc w:val="center"/>
        <w:rPr>
          <w:rFonts w:ascii="Arial" w:hAnsi="Arial" w:cs="Arial"/>
          <w:sz w:val="20"/>
          <w:szCs w:val="20"/>
        </w:rPr>
      </w:pPr>
      <w:r w:rsidRPr="003A5726">
        <w:rPr>
          <w:rFonts w:ascii="Arial" w:hAnsi="Arial" w:cs="Arial"/>
          <w:sz w:val="18"/>
          <w:szCs w:val="18"/>
        </w:rPr>
        <w:t>In accordanc</w:t>
      </w:r>
      <w:r w:rsidR="005F3C82" w:rsidRPr="003A5726">
        <w:rPr>
          <w:rFonts w:ascii="Arial" w:hAnsi="Arial" w:cs="Arial"/>
          <w:sz w:val="18"/>
          <w:szCs w:val="18"/>
        </w:rPr>
        <w:t xml:space="preserve">e with </w:t>
      </w:r>
      <w:r w:rsidR="0064037F" w:rsidRPr="003A5726">
        <w:rPr>
          <w:rFonts w:ascii="Arial" w:hAnsi="Arial" w:cs="Arial"/>
          <w:sz w:val="18"/>
          <w:szCs w:val="18"/>
        </w:rPr>
        <w:t xml:space="preserve">Iran Civil Aviation Act, its By-law ICAR 114 and </w:t>
      </w:r>
      <w:r w:rsidR="000B3203" w:rsidRPr="003A5726">
        <w:rPr>
          <w:rFonts w:ascii="Arial" w:hAnsi="Arial" w:cs="Arial"/>
          <w:sz w:val="18"/>
          <w:szCs w:val="18"/>
        </w:rPr>
        <w:t xml:space="preserve">CAO IRI.PART ADR </w:t>
      </w:r>
      <w:r w:rsidRPr="003A5726">
        <w:rPr>
          <w:rFonts w:ascii="Arial" w:hAnsi="Arial" w:cs="Arial"/>
          <w:sz w:val="18"/>
          <w:szCs w:val="18"/>
        </w:rPr>
        <w:t>on aerodrome design and operation</w:t>
      </w:r>
    </w:p>
    <w:tbl>
      <w:tblPr>
        <w:tblW w:w="101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73"/>
      </w:tblGrid>
      <w:tr w:rsidR="000B3203" w:rsidRPr="000B3203" w14:paraId="71EEE67B" w14:textId="77777777" w:rsidTr="00507FD3">
        <w:tc>
          <w:tcPr>
            <w:tcW w:w="10173" w:type="dxa"/>
            <w:shd w:val="clear" w:color="auto" w:fill="002060"/>
          </w:tcPr>
          <w:p w14:paraId="2F0BC770" w14:textId="7D428F6C" w:rsidR="005C3B43" w:rsidRPr="000B3203" w:rsidRDefault="005C3B43" w:rsidP="005C3B43">
            <w:pPr>
              <w:spacing w:before="120" w:after="120"/>
              <w:rPr>
                <w:rFonts w:ascii="Arial" w:hAnsi="Arial" w:cs="Arial"/>
                <w:b/>
                <w:sz w:val="24"/>
                <w:szCs w:val="24"/>
              </w:rPr>
            </w:pPr>
            <w:r w:rsidRPr="000B3203">
              <w:rPr>
                <w:rFonts w:ascii="Arial" w:hAnsi="Arial" w:cs="Arial"/>
                <w:b/>
                <w:sz w:val="24"/>
                <w:szCs w:val="24"/>
              </w:rPr>
              <w:t xml:space="preserve">Aerodrome name </w:t>
            </w:r>
            <w:r w:rsidR="00E24AC6">
              <w:rPr>
                <w:rFonts w:ascii="Arial" w:hAnsi="Arial" w:cs="Arial"/>
                <w:b/>
                <w:sz w:val="24"/>
                <w:szCs w:val="24"/>
              </w:rPr>
              <w:t>-L</w:t>
            </w:r>
            <w:r w:rsidRPr="000B3203">
              <w:rPr>
                <w:rFonts w:ascii="Arial" w:hAnsi="Arial" w:cs="Arial"/>
                <w:b/>
                <w:sz w:val="24"/>
                <w:szCs w:val="24"/>
              </w:rPr>
              <w:t xml:space="preserve">ocation </w:t>
            </w:r>
            <w:r w:rsidR="008A6620" w:rsidRPr="000B3203">
              <w:rPr>
                <w:rFonts w:ascii="Arial" w:hAnsi="Arial" w:cs="Arial"/>
                <w:b/>
                <w:sz w:val="24"/>
                <w:szCs w:val="24"/>
              </w:rPr>
              <w:t>indicator</w:t>
            </w:r>
          </w:p>
        </w:tc>
      </w:tr>
      <w:tr w:rsidR="008A6620" w:rsidRPr="000B3203" w14:paraId="6F2AF668" w14:textId="77777777" w:rsidTr="00507FD3">
        <w:tc>
          <w:tcPr>
            <w:tcW w:w="10173" w:type="dxa"/>
          </w:tcPr>
          <w:p w14:paraId="12415372" w14:textId="79AA27D9" w:rsidR="008A6620" w:rsidRPr="008A6620" w:rsidRDefault="008A6620" w:rsidP="00507FD3">
            <w:pPr>
              <w:spacing w:before="120" w:after="120"/>
              <w:rPr>
                <w:rFonts w:ascii="Arial" w:hAnsi="Arial" w:cs="Arial"/>
              </w:rPr>
            </w:pPr>
          </w:p>
        </w:tc>
      </w:tr>
      <w:tr w:rsidR="008A6620" w:rsidRPr="000B3203" w14:paraId="26567ED5" w14:textId="77777777" w:rsidTr="00075CC8">
        <w:tc>
          <w:tcPr>
            <w:tcW w:w="10173" w:type="dxa"/>
            <w:shd w:val="clear" w:color="auto" w:fill="002060"/>
          </w:tcPr>
          <w:p w14:paraId="154C2C91" w14:textId="79373E52" w:rsidR="008A6620" w:rsidRPr="008A6620" w:rsidRDefault="008A6620" w:rsidP="00507FD3">
            <w:pPr>
              <w:spacing w:before="120" w:after="120"/>
              <w:rPr>
                <w:rFonts w:ascii="Arial" w:hAnsi="Arial" w:cs="Arial"/>
                <w:b/>
                <w:sz w:val="24"/>
                <w:szCs w:val="24"/>
              </w:rPr>
            </w:pPr>
            <w:r w:rsidRPr="008A6620">
              <w:rPr>
                <w:rFonts w:ascii="Arial" w:hAnsi="Arial" w:cs="Arial"/>
                <w:b/>
                <w:sz w:val="24"/>
                <w:szCs w:val="24"/>
              </w:rPr>
              <w:t>Aerodrome operator</w:t>
            </w:r>
          </w:p>
        </w:tc>
      </w:tr>
      <w:tr w:rsidR="000B3203" w:rsidRPr="000B3203" w14:paraId="39F6AC30" w14:textId="77777777" w:rsidTr="00E24AC6">
        <w:trPr>
          <w:trHeight w:val="931"/>
        </w:trPr>
        <w:tc>
          <w:tcPr>
            <w:tcW w:w="10173" w:type="dxa"/>
          </w:tcPr>
          <w:p w14:paraId="750CF1DE" w14:textId="0FC7B342" w:rsidR="00507FD3" w:rsidRPr="008A6620" w:rsidRDefault="005C3B43" w:rsidP="00507FD3">
            <w:pPr>
              <w:spacing w:before="120" w:after="120"/>
              <w:rPr>
                <w:rFonts w:ascii="Arial" w:hAnsi="Arial" w:cs="Arial"/>
              </w:rPr>
            </w:pPr>
            <w:r w:rsidRPr="008A6620">
              <w:rPr>
                <w:rFonts w:ascii="Arial" w:hAnsi="Arial" w:cs="Arial"/>
              </w:rPr>
              <w:t xml:space="preserve">Name of </w:t>
            </w:r>
            <w:r w:rsidR="00075CC8">
              <w:rPr>
                <w:rFonts w:ascii="Arial" w:hAnsi="Arial" w:cs="Arial"/>
              </w:rPr>
              <w:t>a</w:t>
            </w:r>
            <w:r w:rsidRPr="008A6620">
              <w:rPr>
                <w:rFonts w:ascii="Arial" w:hAnsi="Arial" w:cs="Arial"/>
              </w:rPr>
              <w:t>erodrome operator:</w:t>
            </w:r>
            <w:r w:rsidR="005620CB" w:rsidRPr="00A1632E">
              <w:rPr>
                <w:rFonts w:ascii="Times New Roman" w:eastAsia="Times New Roman" w:hAnsi="Times New Roman" w:cs="Times New Roman"/>
              </w:rPr>
              <w:t xml:space="preserve"> </w:t>
            </w:r>
          </w:p>
          <w:p w14:paraId="5F78D7AB" w14:textId="7B34B587" w:rsidR="005C3B43" w:rsidRPr="003B4CA3" w:rsidRDefault="005C3B43" w:rsidP="00075CC8">
            <w:pPr>
              <w:tabs>
                <w:tab w:val="left" w:pos="9498"/>
              </w:tabs>
              <w:spacing w:before="120" w:after="120"/>
              <w:ind w:right="-108"/>
              <w:rPr>
                <w:rFonts w:ascii="Arial" w:hAnsi="Arial" w:cs="Arial"/>
                <w:sz w:val="24"/>
                <w:szCs w:val="24"/>
                <w:lang w:val="en-US"/>
              </w:rPr>
            </w:pPr>
            <w:r w:rsidRPr="008A6620">
              <w:rPr>
                <w:rFonts w:ascii="Arial" w:hAnsi="Arial" w:cs="Arial"/>
              </w:rPr>
              <w:t>Name and contact details</w:t>
            </w:r>
            <w:r w:rsidR="00075CC8">
              <w:rPr>
                <w:rFonts w:ascii="Arial" w:hAnsi="Arial" w:cs="Arial"/>
              </w:rPr>
              <w:t xml:space="preserve"> (of accountable manager)</w:t>
            </w:r>
            <w:r w:rsidRPr="008A6620">
              <w:rPr>
                <w:rFonts w:ascii="Arial" w:hAnsi="Arial" w:cs="Arial"/>
              </w:rPr>
              <w:t>:</w:t>
            </w:r>
            <w:r w:rsidR="002936CF">
              <w:rPr>
                <w:rFonts w:ascii="Arial" w:hAnsi="Arial" w:cs="Arial"/>
              </w:rPr>
              <w:t xml:space="preserve"> </w:t>
            </w:r>
          </w:p>
        </w:tc>
      </w:tr>
      <w:tr w:rsidR="000B3203" w:rsidRPr="000B3203" w14:paraId="5F375A20" w14:textId="77777777" w:rsidTr="00507FD3">
        <w:tc>
          <w:tcPr>
            <w:tcW w:w="10173" w:type="dxa"/>
            <w:shd w:val="clear" w:color="auto" w:fill="002060"/>
          </w:tcPr>
          <w:p w14:paraId="47388AF3" w14:textId="4B417BC5" w:rsidR="005C3B43" w:rsidRPr="00075CC8" w:rsidRDefault="005C3B43" w:rsidP="00075CC8">
            <w:pPr>
              <w:spacing w:before="120" w:after="120"/>
              <w:rPr>
                <w:rFonts w:ascii="Arial" w:hAnsi="Arial" w:cs="Arial"/>
              </w:rPr>
            </w:pPr>
            <w:r w:rsidRPr="000B3203">
              <w:rPr>
                <w:rFonts w:ascii="Arial" w:hAnsi="Arial" w:cs="Arial"/>
                <w:b/>
                <w:sz w:val="24"/>
                <w:szCs w:val="24"/>
              </w:rPr>
              <w:t>Statements</w:t>
            </w:r>
            <w:r w:rsidR="00075CC8">
              <w:rPr>
                <w:rFonts w:ascii="Arial" w:hAnsi="Arial" w:cs="Arial"/>
                <w:b/>
                <w:sz w:val="24"/>
                <w:szCs w:val="24"/>
              </w:rPr>
              <w:t xml:space="preserve"> </w:t>
            </w:r>
          </w:p>
        </w:tc>
      </w:tr>
      <w:tr w:rsidR="00075CC8" w:rsidRPr="000B3203" w14:paraId="2A022754" w14:textId="77777777" w:rsidTr="00507FD3">
        <w:tc>
          <w:tcPr>
            <w:tcW w:w="10173" w:type="dxa"/>
          </w:tcPr>
          <w:p w14:paraId="215DE40A" w14:textId="3CC842C1" w:rsidR="00075CC8" w:rsidRPr="00075CC8" w:rsidRDefault="00075CC8" w:rsidP="00075CC8">
            <w:pPr>
              <w:spacing w:before="120" w:after="120"/>
              <w:rPr>
                <w:rFonts w:ascii="Arial" w:hAnsi="Arial" w:cs="Arial"/>
                <w:sz w:val="20"/>
                <w:szCs w:val="20"/>
              </w:rPr>
            </w:pPr>
            <w:r w:rsidRPr="00075CC8">
              <w:rPr>
                <w:rFonts w:ascii="Arial" w:hAnsi="Arial" w:cs="Arial"/>
                <w:sz w:val="20"/>
                <w:szCs w:val="20"/>
              </w:rPr>
              <w:t xml:space="preserve">In accordance with ADR.OR.B.025, the aerodrome operator declares that it is in compliance </w:t>
            </w:r>
            <w:r>
              <w:rPr>
                <w:rFonts w:ascii="Arial" w:hAnsi="Arial" w:cs="Arial"/>
                <w:sz w:val="20"/>
                <w:szCs w:val="20"/>
              </w:rPr>
              <w:t>d</w:t>
            </w:r>
            <w:r w:rsidRPr="00075CC8">
              <w:rPr>
                <w:rFonts w:ascii="Arial" w:hAnsi="Arial" w:cs="Arial"/>
                <w:sz w:val="20"/>
                <w:szCs w:val="20"/>
              </w:rPr>
              <w:t>emonstration of compliance (a) (1).</w:t>
            </w:r>
          </w:p>
        </w:tc>
      </w:tr>
      <w:tr w:rsidR="000B3203" w:rsidRPr="000B3203" w14:paraId="5917B1EC" w14:textId="77777777" w:rsidTr="00507FD3">
        <w:tc>
          <w:tcPr>
            <w:tcW w:w="10173" w:type="dxa"/>
          </w:tcPr>
          <w:p w14:paraId="69897343" w14:textId="2F1F08B3" w:rsidR="0064037F" w:rsidRPr="00075CC8" w:rsidRDefault="0064037F" w:rsidP="005C3B43">
            <w:pPr>
              <w:spacing w:before="120" w:after="120"/>
              <w:rPr>
                <w:rFonts w:ascii="Arial" w:hAnsi="Arial" w:cs="Arial"/>
                <w:sz w:val="20"/>
                <w:szCs w:val="20"/>
              </w:rPr>
            </w:pPr>
            <w:r w:rsidRPr="00075CC8">
              <w:rPr>
                <w:rFonts w:ascii="Arial" w:hAnsi="Arial" w:cs="Arial"/>
                <w:sz w:val="20"/>
                <w:szCs w:val="20"/>
              </w:rPr>
              <w:t>The certification basis is complied with, and the aerodrome, as well as its obstacle limitation and protection surfaces, and other areas associated with the aerodrome, have no features or characteristics making it unsafe for operation.</w:t>
            </w:r>
          </w:p>
        </w:tc>
      </w:tr>
      <w:tr w:rsidR="0064037F" w:rsidRPr="000B3203" w14:paraId="35810693" w14:textId="77777777" w:rsidTr="00507FD3">
        <w:tc>
          <w:tcPr>
            <w:tcW w:w="10173" w:type="dxa"/>
          </w:tcPr>
          <w:p w14:paraId="43BFF0AD" w14:textId="70ADF805" w:rsidR="0064037F" w:rsidRPr="00075CC8" w:rsidRDefault="0064037F" w:rsidP="005C3B43">
            <w:pPr>
              <w:spacing w:before="120" w:after="120"/>
              <w:rPr>
                <w:rFonts w:ascii="Arial" w:hAnsi="Arial" w:cs="Arial"/>
                <w:sz w:val="20"/>
                <w:szCs w:val="20"/>
              </w:rPr>
            </w:pPr>
            <w:r w:rsidRPr="00075CC8">
              <w:rPr>
                <w:rFonts w:ascii="Arial" w:hAnsi="Arial" w:cs="Arial"/>
                <w:sz w:val="20"/>
                <w:szCs w:val="20"/>
              </w:rPr>
              <w:t>All personnel are qualified, competent, and trained in accordance with the applicable requirements.</w:t>
            </w:r>
          </w:p>
        </w:tc>
      </w:tr>
      <w:tr w:rsidR="0064037F" w:rsidRPr="000B3203" w14:paraId="1C6F0884" w14:textId="77777777" w:rsidTr="00507FD3">
        <w:tc>
          <w:tcPr>
            <w:tcW w:w="10173" w:type="dxa"/>
          </w:tcPr>
          <w:p w14:paraId="543550F1" w14:textId="19504149" w:rsidR="0064037F" w:rsidRPr="00075CC8" w:rsidRDefault="0064037F" w:rsidP="00507FD3">
            <w:pPr>
              <w:spacing w:before="120" w:after="120"/>
              <w:ind w:right="-108"/>
              <w:rPr>
                <w:rFonts w:ascii="Arial" w:hAnsi="Arial" w:cs="Arial"/>
                <w:sz w:val="20"/>
                <w:szCs w:val="20"/>
              </w:rPr>
            </w:pPr>
            <w:r w:rsidRPr="00075CC8">
              <w:rPr>
                <w:rFonts w:ascii="Arial" w:hAnsi="Arial" w:cs="Arial"/>
                <w:sz w:val="20"/>
                <w:szCs w:val="20"/>
              </w:rPr>
              <w:t>The management system documentation, including the aerodrome manual, comply with the applicable requirements set out in Part-ADR.OR and Part-ADR.OPS.</w:t>
            </w:r>
          </w:p>
        </w:tc>
      </w:tr>
      <w:tr w:rsidR="008A6620" w:rsidRPr="000B3203" w14:paraId="1E99FC3F" w14:textId="77777777" w:rsidTr="00507FD3">
        <w:tc>
          <w:tcPr>
            <w:tcW w:w="10173" w:type="dxa"/>
          </w:tcPr>
          <w:p w14:paraId="74593D85" w14:textId="146ECA24" w:rsidR="008A6620" w:rsidRPr="00075CC8" w:rsidRDefault="008A6620" w:rsidP="00507FD3">
            <w:pPr>
              <w:spacing w:before="120" w:after="120"/>
              <w:ind w:right="-108"/>
              <w:rPr>
                <w:rFonts w:ascii="Arial" w:hAnsi="Arial" w:cs="Arial"/>
                <w:sz w:val="20"/>
                <w:szCs w:val="20"/>
              </w:rPr>
            </w:pPr>
            <w:r w:rsidRPr="00075CC8">
              <w:rPr>
                <w:rFonts w:ascii="Arial" w:hAnsi="Arial" w:cs="Arial"/>
                <w:sz w:val="20"/>
                <w:szCs w:val="20"/>
              </w:rPr>
              <w:t>The operation and maintenance of the aerodrome will be carried out in accordance with the requirements of This Regulation and its Implementing Rules, the terms of the certificate, and the procedures and instructions specified in the aerodrome manual.</w:t>
            </w:r>
          </w:p>
        </w:tc>
      </w:tr>
      <w:tr w:rsidR="008A6620" w:rsidRPr="000B3203" w14:paraId="79B92F04" w14:textId="77777777" w:rsidTr="00507FD3">
        <w:tc>
          <w:tcPr>
            <w:tcW w:w="10173" w:type="dxa"/>
          </w:tcPr>
          <w:p w14:paraId="1A102DC9" w14:textId="504D92BB" w:rsidR="008A6620" w:rsidRPr="00075CC8" w:rsidRDefault="008A6620" w:rsidP="00507FD3">
            <w:pPr>
              <w:spacing w:before="120" w:after="120"/>
              <w:ind w:right="-108"/>
              <w:rPr>
                <w:rFonts w:ascii="Arial" w:hAnsi="Arial" w:cs="Arial"/>
                <w:sz w:val="20"/>
                <w:szCs w:val="20"/>
              </w:rPr>
            </w:pPr>
            <w:r w:rsidRPr="00075CC8">
              <w:rPr>
                <w:rFonts w:ascii="Arial" w:hAnsi="Arial" w:cs="Arial"/>
                <w:sz w:val="20"/>
                <w:szCs w:val="20"/>
              </w:rPr>
              <w:t>The aerodrome operator confirms that the information disclosed in this declaration is correct.</w:t>
            </w:r>
          </w:p>
        </w:tc>
      </w:tr>
      <w:tr w:rsidR="000B3203" w:rsidRPr="000B3203" w14:paraId="79BBBD94" w14:textId="77777777" w:rsidTr="00C56898">
        <w:trPr>
          <w:trHeight w:val="2182"/>
        </w:trPr>
        <w:tc>
          <w:tcPr>
            <w:tcW w:w="10173" w:type="dxa"/>
          </w:tcPr>
          <w:p w14:paraId="791DB5D2" w14:textId="1464006E" w:rsidR="005C3B43" w:rsidRPr="00075CC8" w:rsidRDefault="008A6620" w:rsidP="005C3B43">
            <w:pPr>
              <w:spacing w:before="120" w:after="120"/>
              <w:rPr>
                <w:rFonts w:ascii="Arial" w:hAnsi="Arial" w:cs="Arial"/>
                <w:sz w:val="20"/>
                <w:szCs w:val="20"/>
              </w:rPr>
            </w:pPr>
            <w:r w:rsidRPr="00075CC8">
              <w:rPr>
                <w:b/>
                <w:sz w:val="20"/>
                <w:szCs w:val="20"/>
              </w:rPr>
              <w:t>Name</w:t>
            </w:r>
            <w:r w:rsidRPr="00075CC8">
              <w:rPr>
                <w:b/>
                <w:spacing w:val="-5"/>
                <w:sz w:val="20"/>
                <w:szCs w:val="20"/>
              </w:rPr>
              <w:t xml:space="preserve"> </w:t>
            </w:r>
            <w:r w:rsidRPr="00075CC8">
              <w:rPr>
                <w:b/>
                <w:sz w:val="20"/>
                <w:szCs w:val="20"/>
              </w:rPr>
              <w:t>and</w:t>
            </w:r>
            <w:r w:rsidRPr="00075CC8">
              <w:rPr>
                <w:b/>
                <w:spacing w:val="-4"/>
                <w:sz w:val="20"/>
                <w:szCs w:val="20"/>
              </w:rPr>
              <w:t xml:space="preserve"> </w:t>
            </w:r>
            <w:r w:rsidRPr="00075CC8">
              <w:rPr>
                <w:b/>
                <w:sz w:val="20"/>
                <w:szCs w:val="20"/>
              </w:rPr>
              <w:t>signature</w:t>
            </w:r>
            <w:r w:rsidRPr="00075CC8">
              <w:rPr>
                <w:b/>
                <w:spacing w:val="-5"/>
                <w:sz w:val="20"/>
                <w:szCs w:val="20"/>
              </w:rPr>
              <w:t xml:space="preserve"> </w:t>
            </w:r>
            <w:r w:rsidRPr="00075CC8">
              <w:rPr>
                <w:b/>
                <w:sz w:val="20"/>
                <w:szCs w:val="20"/>
              </w:rPr>
              <w:t>of</w:t>
            </w:r>
            <w:r w:rsidRPr="00075CC8">
              <w:rPr>
                <w:b/>
                <w:spacing w:val="-6"/>
                <w:sz w:val="20"/>
                <w:szCs w:val="20"/>
              </w:rPr>
              <w:t xml:space="preserve"> </w:t>
            </w:r>
            <w:r w:rsidRPr="00075CC8">
              <w:rPr>
                <w:b/>
                <w:sz w:val="20"/>
                <w:szCs w:val="20"/>
              </w:rPr>
              <w:t>the</w:t>
            </w:r>
            <w:r w:rsidRPr="00075CC8">
              <w:rPr>
                <w:b/>
                <w:spacing w:val="-4"/>
                <w:sz w:val="20"/>
                <w:szCs w:val="20"/>
              </w:rPr>
              <w:t xml:space="preserve"> </w:t>
            </w:r>
            <w:r w:rsidRPr="00075CC8">
              <w:rPr>
                <w:b/>
                <w:sz w:val="20"/>
                <w:szCs w:val="20"/>
              </w:rPr>
              <w:t>accountable</w:t>
            </w:r>
            <w:r w:rsidRPr="00075CC8">
              <w:rPr>
                <w:b/>
                <w:spacing w:val="-5"/>
                <w:sz w:val="20"/>
                <w:szCs w:val="20"/>
              </w:rPr>
              <w:t xml:space="preserve"> </w:t>
            </w:r>
            <w:r w:rsidRPr="00075CC8">
              <w:rPr>
                <w:b/>
                <w:spacing w:val="-2"/>
                <w:sz w:val="20"/>
                <w:szCs w:val="20"/>
              </w:rPr>
              <w:t>manager</w:t>
            </w:r>
            <w:r w:rsidR="005C3B43" w:rsidRPr="00075CC8">
              <w:rPr>
                <w:rFonts w:ascii="Arial" w:hAnsi="Arial" w:cs="Arial"/>
                <w:sz w:val="20"/>
                <w:szCs w:val="20"/>
              </w:rPr>
              <w:t>:</w:t>
            </w:r>
            <w:r w:rsidR="003B4CA3">
              <w:rPr>
                <w:rFonts w:ascii="Arial" w:hAnsi="Arial" w:cs="Arial"/>
                <w:sz w:val="20"/>
                <w:szCs w:val="20"/>
              </w:rPr>
              <w:t xml:space="preserve"> </w:t>
            </w:r>
          </w:p>
          <w:p w14:paraId="23792636" w14:textId="5B71320F" w:rsidR="005C3B43" w:rsidRPr="00075CC8" w:rsidRDefault="005C3B43" w:rsidP="009715AA">
            <w:pPr>
              <w:tabs>
                <w:tab w:val="center" w:pos="4978"/>
              </w:tabs>
              <w:spacing w:before="120" w:after="120"/>
              <w:rPr>
                <w:rFonts w:ascii="Arial" w:hAnsi="Arial" w:cs="Arial"/>
                <w:sz w:val="20"/>
                <w:szCs w:val="20"/>
              </w:rPr>
            </w:pPr>
            <w:r w:rsidRPr="00075CC8">
              <w:rPr>
                <w:rFonts w:ascii="Arial" w:hAnsi="Arial" w:cs="Arial"/>
                <w:sz w:val="20"/>
                <w:szCs w:val="20"/>
              </w:rPr>
              <w:t>Date:</w:t>
            </w:r>
            <w:r w:rsidR="00786ADF">
              <w:rPr>
                <w:rFonts w:ascii="Arial" w:hAnsi="Arial" w:cs="Arial"/>
                <w:sz w:val="20"/>
                <w:szCs w:val="20"/>
              </w:rPr>
              <w:t xml:space="preserve">  </w:t>
            </w:r>
            <w:r w:rsidR="009715AA">
              <w:rPr>
                <w:rFonts w:ascii="Arial" w:hAnsi="Arial" w:cs="Arial"/>
                <w:sz w:val="20"/>
                <w:szCs w:val="20"/>
              </w:rPr>
              <w:t xml:space="preserve"> </w:t>
            </w:r>
            <w:bookmarkStart w:id="0" w:name="_GoBack"/>
            <w:bookmarkEnd w:id="0"/>
            <w:r w:rsidR="009715AA">
              <w:rPr>
                <w:rFonts w:ascii="Arial" w:hAnsi="Arial" w:cs="Arial"/>
                <w:sz w:val="20"/>
                <w:szCs w:val="20"/>
              </w:rPr>
              <w:tab/>
            </w:r>
          </w:p>
        </w:tc>
      </w:tr>
      <w:tr w:rsidR="005C3B43" w:rsidRPr="000B3203" w14:paraId="5B696BAF" w14:textId="77777777" w:rsidTr="00507FD3">
        <w:tc>
          <w:tcPr>
            <w:tcW w:w="10173" w:type="dxa"/>
          </w:tcPr>
          <w:p w14:paraId="3264E069" w14:textId="66F68148" w:rsidR="005C3B43" w:rsidRPr="00075CC8" w:rsidRDefault="005C3B43" w:rsidP="005C3B43">
            <w:pPr>
              <w:spacing w:before="120" w:after="120"/>
              <w:rPr>
                <w:rFonts w:ascii="Arial" w:hAnsi="Arial" w:cs="Arial"/>
                <w:b/>
                <w:sz w:val="20"/>
                <w:szCs w:val="20"/>
              </w:rPr>
            </w:pPr>
            <w:r w:rsidRPr="00075CC8">
              <w:rPr>
                <w:rFonts w:ascii="Arial" w:hAnsi="Arial" w:cs="Arial"/>
                <w:b/>
                <w:sz w:val="20"/>
                <w:szCs w:val="20"/>
              </w:rPr>
              <w:t>FALSE REPRESENTATION</w:t>
            </w:r>
            <w:r w:rsidR="00507FD3" w:rsidRPr="00075CC8">
              <w:rPr>
                <w:rFonts w:ascii="Arial" w:hAnsi="Arial" w:cs="Arial"/>
                <w:b/>
                <w:sz w:val="20"/>
                <w:szCs w:val="20"/>
              </w:rPr>
              <w:t xml:space="preserve"> </w:t>
            </w:r>
            <w:r w:rsidRPr="00075CC8">
              <w:rPr>
                <w:rFonts w:ascii="Arial" w:hAnsi="Arial" w:cs="Arial"/>
                <w:b/>
                <w:sz w:val="20"/>
                <w:szCs w:val="20"/>
              </w:rPr>
              <w:t>STATEMENT</w:t>
            </w:r>
          </w:p>
          <w:p w14:paraId="6301E98B" w14:textId="0BDD0B66" w:rsidR="005C3B43" w:rsidRPr="00075CC8" w:rsidRDefault="00083392" w:rsidP="00083392">
            <w:pPr>
              <w:spacing w:before="120" w:after="120"/>
              <w:rPr>
                <w:rFonts w:ascii="Arial" w:hAnsi="Arial" w:cs="Arial"/>
                <w:bCs/>
                <w:sz w:val="20"/>
                <w:szCs w:val="20"/>
              </w:rPr>
            </w:pPr>
            <w:r w:rsidRPr="00075CC8">
              <w:rPr>
                <w:rFonts w:ascii="Arial" w:hAnsi="Arial" w:cs="Arial"/>
                <w:bCs/>
                <w:sz w:val="20"/>
                <w:szCs w:val="20"/>
              </w:rPr>
              <w:t xml:space="preserve">It is an offence under </w:t>
            </w:r>
            <w:proofErr w:type="gramStart"/>
            <w:r w:rsidRPr="00075CC8">
              <w:rPr>
                <w:rFonts w:ascii="Arial" w:hAnsi="Arial" w:cs="Arial"/>
                <w:bCs/>
                <w:sz w:val="20"/>
                <w:szCs w:val="20"/>
              </w:rPr>
              <w:t>ADR.AR.C.</w:t>
            </w:r>
            <w:proofErr w:type="gramEnd"/>
            <w:r w:rsidRPr="00075CC8">
              <w:rPr>
                <w:rFonts w:ascii="Arial" w:hAnsi="Arial" w:cs="Arial"/>
                <w:bCs/>
                <w:sz w:val="20"/>
                <w:szCs w:val="20"/>
              </w:rPr>
              <w:t>055 to make, with intent to deceive, any false representation for the purpose of procuring the grant, issue, renewal or variation of any certificate, licence, approval, permission or other document. This offence may additionally, and depending on the nature and the repetitiveness of the findings, or the level of implementation of the corrective actions, impose financial penalties as appropriate, which are effective, proportionate, and dissuasive.</w:t>
            </w:r>
          </w:p>
        </w:tc>
      </w:tr>
    </w:tbl>
    <w:p w14:paraId="765511E1" w14:textId="77777777" w:rsidR="00A6084B" w:rsidRPr="000B3203" w:rsidRDefault="00A6084B" w:rsidP="00075CC8">
      <w:pPr>
        <w:rPr>
          <w:rFonts w:ascii="Arial" w:hAnsi="Arial" w:cs="Arial"/>
          <w:sz w:val="24"/>
          <w:szCs w:val="24"/>
        </w:rPr>
      </w:pPr>
    </w:p>
    <w:sectPr w:rsidR="00A6084B" w:rsidRPr="000B3203" w:rsidSect="00BB4E7E">
      <w:headerReference w:type="default" r:id="rId8"/>
      <w:footerReference w:type="default" r:id="rId9"/>
      <w:pgSz w:w="11906" w:h="16838"/>
      <w:pgMar w:top="1134" w:right="991"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FDCA4" w14:textId="77777777" w:rsidR="00154971" w:rsidRDefault="00154971" w:rsidP="000B3203">
      <w:pPr>
        <w:spacing w:after="0" w:line="240" w:lineRule="auto"/>
      </w:pPr>
      <w:r>
        <w:separator/>
      </w:r>
    </w:p>
  </w:endnote>
  <w:endnote w:type="continuationSeparator" w:id="0">
    <w:p w14:paraId="6B202E90" w14:textId="77777777" w:rsidR="00154971" w:rsidRDefault="00154971" w:rsidP="000B3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80750" w14:textId="3D669DA3" w:rsidR="00FD1575" w:rsidRPr="00FD1575" w:rsidRDefault="00FD1575" w:rsidP="00FD1575">
    <w:pPr>
      <w:rPr>
        <w:b/>
        <w:bCs/>
        <w:sz w:val="16"/>
        <w:szCs w:val="16"/>
      </w:rPr>
    </w:pPr>
    <w:r w:rsidRPr="00FD1575">
      <w:rPr>
        <w:b/>
        <w:bCs/>
        <w:sz w:val="16"/>
        <w:szCs w:val="16"/>
      </w:rPr>
      <w:t>CA</w:t>
    </w:r>
    <w:r w:rsidR="003957D9">
      <w:rPr>
        <w:b/>
        <w:bCs/>
        <w:sz w:val="16"/>
        <w:szCs w:val="16"/>
      </w:rPr>
      <w:t>A</w:t>
    </w:r>
    <w:r w:rsidRPr="00FD1575">
      <w:rPr>
        <w:b/>
        <w:bCs/>
        <w:sz w:val="16"/>
        <w:szCs w:val="16"/>
      </w:rPr>
      <w:t>.IRI Form-04D</w:t>
    </w:r>
  </w:p>
  <w:p w14:paraId="3A3C5FE1" w14:textId="77777777" w:rsidR="00FD1575" w:rsidRPr="00FD1575" w:rsidRDefault="00FD1575">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145E7" w14:textId="77777777" w:rsidR="00154971" w:rsidRDefault="00154971" w:rsidP="000B3203">
      <w:pPr>
        <w:spacing w:after="0" w:line="240" w:lineRule="auto"/>
      </w:pPr>
      <w:r>
        <w:separator/>
      </w:r>
    </w:p>
  </w:footnote>
  <w:footnote w:type="continuationSeparator" w:id="0">
    <w:p w14:paraId="7D69F300" w14:textId="77777777" w:rsidR="00154971" w:rsidRDefault="00154971" w:rsidP="000B32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7F96A" w14:textId="77777777" w:rsidR="000B3203" w:rsidRPr="00264457" w:rsidRDefault="000B3203" w:rsidP="000B3203">
    <w:pPr>
      <w:pStyle w:val="Header"/>
      <w:bidi/>
      <w:jc w:val="center"/>
      <w:rPr>
        <w:rFonts w:cs="B Titr"/>
        <w:color w:val="002060"/>
        <w:rtl/>
        <w:lang w:bidi="fa-IR"/>
      </w:rPr>
    </w:pPr>
    <w:r w:rsidRPr="00264457">
      <w:rPr>
        <w:rFonts w:cs="B Titr"/>
        <w:noProof/>
        <w:color w:val="002060"/>
      </w:rPr>
      <w:drawing>
        <wp:anchor distT="0" distB="0" distL="114300" distR="114300" simplePos="0" relativeHeight="251658240" behindDoc="0" locked="0" layoutInCell="1" allowOverlap="1" wp14:anchorId="332E764C" wp14:editId="5CC8D542">
          <wp:simplePos x="0" y="0"/>
          <wp:positionH relativeFrom="column">
            <wp:posOffset>-219075</wp:posOffset>
          </wp:positionH>
          <wp:positionV relativeFrom="paragraph">
            <wp:posOffset>-250190</wp:posOffset>
          </wp:positionV>
          <wp:extent cx="1465553" cy="874190"/>
          <wp:effectExtent l="0" t="0" r="1905" b="254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invGray">
                  <a:xfrm>
                    <a:off x="0" y="0"/>
                    <a:ext cx="1465553" cy="874190"/>
                  </a:xfrm>
                  <a:prstGeom prst="rect">
                    <a:avLst/>
                  </a:prstGeom>
                </pic:spPr>
              </pic:pic>
            </a:graphicData>
          </a:graphic>
          <wp14:sizeRelH relativeFrom="page">
            <wp14:pctWidth>0</wp14:pctWidth>
          </wp14:sizeRelH>
          <wp14:sizeRelV relativeFrom="page">
            <wp14:pctHeight>0</wp14:pctHeight>
          </wp14:sizeRelV>
        </wp:anchor>
      </w:drawing>
    </w:r>
    <w:r w:rsidRPr="00264457">
      <w:rPr>
        <w:rFonts w:cs="B Titr" w:hint="cs"/>
        <w:color w:val="002060"/>
        <w:rtl/>
        <w:lang w:bidi="fa-IR"/>
      </w:rPr>
      <w:t>سازمان هواپیمایی کشوری</w:t>
    </w:r>
  </w:p>
  <w:p w14:paraId="14982C2E" w14:textId="77777777" w:rsidR="000B3203" w:rsidRDefault="000B3203" w:rsidP="000B3203">
    <w:pPr>
      <w:pStyle w:val="Header"/>
      <w:bidi/>
      <w:jc w:val="center"/>
      <w:rPr>
        <w:rtl/>
        <w:lang w:bidi="fa-IR"/>
      </w:rPr>
    </w:pPr>
    <w:r w:rsidRPr="00264457">
      <w:rPr>
        <w:rFonts w:cs="B Titr" w:hint="cs"/>
        <w:color w:val="002060"/>
        <w:rtl/>
        <w:lang w:bidi="fa-IR"/>
      </w:rPr>
      <w:t>دفتر نظارت برعملیات هوانوردی</w:t>
    </w:r>
  </w:p>
  <w:p w14:paraId="2CE39DEE" w14:textId="77777777" w:rsidR="000B3203" w:rsidRDefault="000B3203" w:rsidP="000B3203">
    <w:pPr>
      <w:pStyle w:val="Header"/>
      <w:bidi/>
      <w:jc w:val="center"/>
    </w:pPr>
  </w:p>
  <w:p w14:paraId="7EA6F04F" w14:textId="77777777" w:rsidR="000B3203" w:rsidRDefault="000B32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8355F"/>
    <w:multiLevelType w:val="hybridMultilevel"/>
    <w:tmpl w:val="55EA4ED0"/>
    <w:lvl w:ilvl="0" w:tplc="08090005">
      <w:start w:val="1"/>
      <w:numFmt w:val="bullet"/>
      <w:lvlText w:val=""/>
      <w:lvlJc w:val="left"/>
      <w:pPr>
        <w:ind w:left="1070" w:hanging="360"/>
      </w:pPr>
      <w:rPr>
        <w:rFonts w:ascii="Wingdings" w:hAnsi="Wingdings"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1" w15:restartNumberingAfterBreak="0">
    <w:nsid w:val="38584743"/>
    <w:multiLevelType w:val="hybridMultilevel"/>
    <w:tmpl w:val="4BF44C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AF13C5"/>
    <w:multiLevelType w:val="hybridMultilevel"/>
    <w:tmpl w:val="545A7B7E"/>
    <w:lvl w:ilvl="0" w:tplc="08090001">
      <w:start w:val="1"/>
      <w:numFmt w:val="bullet"/>
      <w:lvlText w:val=""/>
      <w:lvlJc w:val="left"/>
      <w:pPr>
        <w:ind w:left="2302" w:hanging="360"/>
      </w:pPr>
      <w:rPr>
        <w:rFonts w:ascii="Symbol" w:hAnsi="Symbol" w:hint="default"/>
      </w:rPr>
    </w:lvl>
    <w:lvl w:ilvl="1" w:tplc="08090003" w:tentative="1">
      <w:start w:val="1"/>
      <w:numFmt w:val="bullet"/>
      <w:lvlText w:val="o"/>
      <w:lvlJc w:val="left"/>
      <w:pPr>
        <w:ind w:left="3022" w:hanging="360"/>
      </w:pPr>
      <w:rPr>
        <w:rFonts w:ascii="Courier New" w:hAnsi="Courier New" w:cs="Courier New" w:hint="default"/>
      </w:rPr>
    </w:lvl>
    <w:lvl w:ilvl="2" w:tplc="08090005" w:tentative="1">
      <w:start w:val="1"/>
      <w:numFmt w:val="bullet"/>
      <w:lvlText w:val=""/>
      <w:lvlJc w:val="left"/>
      <w:pPr>
        <w:ind w:left="3742" w:hanging="360"/>
      </w:pPr>
      <w:rPr>
        <w:rFonts w:ascii="Wingdings" w:hAnsi="Wingdings" w:hint="default"/>
      </w:rPr>
    </w:lvl>
    <w:lvl w:ilvl="3" w:tplc="08090001" w:tentative="1">
      <w:start w:val="1"/>
      <w:numFmt w:val="bullet"/>
      <w:lvlText w:val=""/>
      <w:lvlJc w:val="left"/>
      <w:pPr>
        <w:ind w:left="4462" w:hanging="360"/>
      </w:pPr>
      <w:rPr>
        <w:rFonts w:ascii="Symbol" w:hAnsi="Symbol" w:hint="default"/>
      </w:rPr>
    </w:lvl>
    <w:lvl w:ilvl="4" w:tplc="08090003" w:tentative="1">
      <w:start w:val="1"/>
      <w:numFmt w:val="bullet"/>
      <w:lvlText w:val="o"/>
      <w:lvlJc w:val="left"/>
      <w:pPr>
        <w:ind w:left="5182" w:hanging="360"/>
      </w:pPr>
      <w:rPr>
        <w:rFonts w:ascii="Courier New" w:hAnsi="Courier New" w:cs="Courier New" w:hint="default"/>
      </w:rPr>
    </w:lvl>
    <w:lvl w:ilvl="5" w:tplc="08090005" w:tentative="1">
      <w:start w:val="1"/>
      <w:numFmt w:val="bullet"/>
      <w:lvlText w:val=""/>
      <w:lvlJc w:val="left"/>
      <w:pPr>
        <w:ind w:left="5902" w:hanging="360"/>
      </w:pPr>
      <w:rPr>
        <w:rFonts w:ascii="Wingdings" w:hAnsi="Wingdings" w:hint="default"/>
      </w:rPr>
    </w:lvl>
    <w:lvl w:ilvl="6" w:tplc="08090001" w:tentative="1">
      <w:start w:val="1"/>
      <w:numFmt w:val="bullet"/>
      <w:lvlText w:val=""/>
      <w:lvlJc w:val="left"/>
      <w:pPr>
        <w:ind w:left="6622" w:hanging="360"/>
      </w:pPr>
      <w:rPr>
        <w:rFonts w:ascii="Symbol" w:hAnsi="Symbol" w:hint="default"/>
      </w:rPr>
    </w:lvl>
    <w:lvl w:ilvl="7" w:tplc="08090003" w:tentative="1">
      <w:start w:val="1"/>
      <w:numFmt w:val="bullet"/>
      <w:lvlText w:val="o"/>
      <w:lvlJc w:val="left"/>
      <w:pPr>
        <w:ind w:left="7342" w:hanging="360"/>
      </w:pPr>
      <w:rPr>
        <w:rFonts w:ascii="Courier New" w:hAnsi="Courier New" w:cs="Courier New" w:hint="default"/>
      </w:rPr>
    </w:lvl>
    <w:lvl w:ilvl="8" w:tplc="08090005" w:tentative="1">
      <w:start w:val="1"/>
      <w:numFmt w:val="bullet"/>
      <w:lvlText w:val=""/>
      <w:lvlJc w:val="left"/>
      <w:pPr>
        <w:ind w:left="8062"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945"/>
    <w:rsid w:val="00054479"/>
    <w:rsid w:val="000642B8"/>
    <w:rsid w:val="00075CC8"/>
    <w:rsid w:val="00083392"/>
    <w:rsid w:val="00083D67"/>
    <w:rsid w:val="000B3203"/>
    <w:rsid w:val="001373B6"/>
    <w:rsid w:val="00154971"/>
    <w:rsid w:val="00162A4F"/>
    <w:rsid w:val="001A0113"/>
    <w:rsid w:val="001A7959"/>
    <w:rsid w:val="00212FC3"/>
    <w:rsid w:val="002461CD"/>
    <w:rsid w:val="002616DE"/>
    <w:rsid w:val="00277428"/>
    <w:rsid w:val="00277D19"/>
    <w:rsid w:val="002936CF"/>
    <w:rsid w:val="002C585C"/>
    <w:rsid w:val="002E4E6E"/>
    <w:rsid w:val="002E58D5"/>
    <w:rsid w:val="00306DD6"/>
    <w:rsid w:val="003458F6"/>
    <w:rsid w:val="00353492"/>
    <w:rsid w:val="003957D9"/>
    <w:rsid w:val="003A2D44"/>
    <w:rsid w:val="003A5726"/>
    <w:rsid w:val="003B0ACF"/>
    <w:rsid w:val="003B4CA3"/>
    <w:rsid w:val="004172C8"/>
    <w:rsid w:val="00430CE0"/>
    <w:rsid w:val="004649E1"/>
    <w:rsid w:val="004D4840"/>
    <w:rsid w:val="004E40D2"/>
    <w:rsid w:val="00507FD3"/>
    <w:rsid w:val="00553D2F"/>
    <w:rsid w:val="005620CB"/>
    <w:rsid w:val="005930E5"/>
    <w:rsid w:val="005C3B43"/>
    <w:rsid w:val="005F3C82"/>
    <w:rsid w:val="00602F49"/>
    <w:rsid w:val="00626EEA"/>
    <w:rsid w:val="0064037F"/>
    <w:rsid w:val="00653D22"/>
    <w:rsid w:val="00694A20"/>
    <w:rsid w:val="006A5AAD"/>
    <w:rsid w:val="006D5C3C"/>
    <w:rsid w:val="00706BC1"/>
    <w:rsid w:val="00711155"/>
    <w:rsid w:val="007377D9"/>
    <w:rsid w:val="00764AF0"/>
    <w:rsid w:val="00781E88"/>
    <w:rsid w:val="00786ADF"/>
    <w:rsid w:val="00794F12"/>
    <w:rsid w:val="007C7818"/>
    <w:rsid w:val="007D3093"/>
    <w:rsid w:val="007D683F"/>
    <w:rsid w:val="007F2945"/>
    <w:rsid w:val="0085517D"/>
    <w:rsid w:val="00860BE3"/>
    <w:rsid w:val="00863679"/>
    <w:rsid w:val="00876695"/>
    <w:rsid w:val="008A6620"/>
    <w:rsid w:val="008C31DD"/>
    <w:rsid w:val="008D3198"/>
    <w:rsid w:val="0092141F"/>
    <w:rsid w:val="009715AA"/>
    <w:rsid w:val="009A3EC4"/>
    <w:rsid w:val="009B0369"/>
    <w:rsid w:val="00A501F6"/>
    <w:rsid w:val="00A6084B"/>
    <w:rsid w:val="00A641C9"/>
    <w:rsid w:val="00A75876"/>
    <w:rsid w:val="00AA4D1D"/>
    <w:rsid w:val="00AA6A7F"/>
    <w:rsid w:val="00AB71C8"/>
    <w:rsid w:val="00B21C41"/>
    <w:rsid w:val="00B4575E"/>
    <w:rsid w:val="00B810D9"/>
    <w:rsid w:val="00BB4E7E"/>
    <w:rsid w:val="00BC78D5"/>
    <w:rsid w:val="00BD2DF3"/>
    <w:rsid w:val="00BF48E3"/>
    <w:rsid w:val="00C05E5F"/>
    <w:rsid w:val="00C5381E"/>
    <w:rsid w:val="00C56898"/>
    <w:rsid w:val="00C613A9"/>
    <w:rsid w:val="00D062AF"/>
    <w:rsid w:val="00D42D8A"/>
    <w:rsid w:val="00DD220A"/>
    <w:rsid w:val="00DD7489"/>
    <w:rsid w:val="00DF0F88"/>
    <w:rsid w:val="00E24AC6"/>
    <w:rsid w:val="00E45DDF"/>
    <w:rsid w:val="00EB5AC7"/>
    <w:rsid w:val="00ED060C"/>
    <w:rsid w:val="00F4014A"/>
    <w:rsid w:val="00FD1575"/>
    <w:rsid w:val="00FF082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0800"/>
  <w15:docId w15:val="{4EF5DCA8-5039-4807-BA49-7F9DBF45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A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1E88"/>
    <w:pPr>
      <w:ind w:left="720"/>
      <w:contextualSpacing/>
    </w:pPr>
  </w:style>
  <w:style w:type="character" w:styleId="CommentReference">
    <w:name w:val="annotation reference"/>
    <w:basedOn w:val="DefaultParagraphFont"/>
    <w:uiPriority w:val="99"/>
    <w:semiHidden/>
    <w:unhideWhenUsed/>
    <w:rsid w:val="009B0369"/>
    <w:rPr>
      <w:sz w:val="16"/>
      <w:szCs w:val="16"/>
    </w:rPr>
  </w:style>
  <w:style w:type="paragraph" w:styleId="CommentText">
    <w:name w:val="annotation text"/>
    <w:basedOn w:val="Normal"/>
    <w:link w:val="CommentTextChar"/>
    <w:uiPriority w:val="99"/>
    <w:semiHidden/>
    <w:unhideWhenUsed/>
    <w:rsid w:val="009B0369"/>
    <w:pPr>
      <w:spacing w:line="240" w:lineRule="auto"/>
    </w:pPr>
    <w:rPr>
      <w:sz w:val="20"/>
      <w:szCs w:val="20"/>
    </w:rPr>
  </w:style>
  <w:style w:type="character" w:customStyle="1" w:styleId="CommentTextChar">
    <w:name w:val="Comment Text Char"/>
    <w:basedOn w:val="DefaultParagraphFont"/>
    <w:link w:val="CommentText"/>
    <w:uiPriority w:val="99"/>
    <w:semiHidden/>
    <w:rsid w:val="009B0369"/>
    <w:rPr>
      <w:sz w:val="20"/>
      <w:szCs w:val="20"/>
    </w:rPr>
  </w:style>
  <w:style w:type="paragraph" w:styleId="CommentSubject">
    <w:name w:val="annotation subject"/>
    <w:basedOn w:val="CommentText"/>
    <w:next w:val="CommentText"/>
    <w:link w:val="CommentSubjectChar"/>
    <w:uiPriority w:val="99"/>
    <w:semiHidden/>
    <w:unhideWhenUsed/>
    <w:rsid w:val="009B0369"/>
    <w:rPr>
      <w:b/>
      <w:bCs/>
    </w:rPr>
  </w:style>
  <w:style w:type="character" w:customStyle="1" w:styleId="CommentSubjectChar">
    <w:name w:val="Comment Subject Char"/>
    <w:basedOn w:val="CommentTextChar"/>
    <w:link w:val="CommentSubject"/>
    <w:uiPriority w:val="99"/>
    <w:semiHidden/>
    <w:rsid w:val="009B0369"/>
    <w:rPr>
      <w:b/>
      <w:bCs/>
      <w:sz w:val="20"/>
      <w:szCs w:val="20"/>
    </w:rPr>
  </w:style>
  <w:style w:type="paragraph" w:styleId="BalloonText">
    <w:name w:val="Balloon Text"/>
    <w:basedOn w:val="Normal"/>
    <w:link w:val="BalloonTextChar"/>
    <w:uiPriority w:val="99"/>
    <w:semiHidden/>
    <w:unhideWhenUsed/>
    <w:rsid w:val="009B03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369"/>
    <w:rPr>
      <w:rFonts w:ascii="Tahoma" w:hAnsi="Tahoma" w:cs="Tahoma"/>
      <w:sz w:val="16"/>
      <w:szCs w:val="16"/>
    </w:rPr>
  </w:style>
  <w:style w:type="paragraph" w:styleId="Header">
    <w:name w:val="header"/>
    <w:basedOn w:val="Normal"/>
    <w:link w:val="HeaderChar"/>
    <w:uiPriority w:val="99"/>
    <w:unhideWhenUsed/>
    <w:rsid w:val="000B3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203"/>
  </w:style>
  <w:style w:type="paragraph" w:styleId="Footer">
    <w:name w:val="footer"/>
    <w:basedOn w:val="Normal"/>
    <w:link w:val="FooterChar"/>
    <w:uiPriority w:val="99"/>
    <w:unhideWhenUsed/>
    <w:rsid w:val="000B3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3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B119E-20DB-42FD-8034-8A081351D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277</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Civil Aviation Authority</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tony.heap</dc:creator>
  <cp:lastModifiedBy>hosein pazoki</cp:lastModifiedBy>
  <cp:revision>2</cp:revision>
  <cp:lastPrinted>2022-08-28T06:37:00Z</cp:lastPrinted>
  <dcterms:created xsi:type="dcterms:W3CDTF">2022-11-15T11:56:00Z</dcterms:created>
  <dcterms:modified xsi:type="dcterms:W3CDTF">2022-11-15T11:56:00Z</dcterms:modified>
</cp:coreProperties>
</file>